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AEAF" w14:textId="77777777" w:rsidR="00D87EE6" w:rsidRDefault="00D87EE6">
      <w:pPr>
        <w:rPr>
          <w:rFonts w:hint="eastAsia"/>
        </w:rPr>
      </w:pPr>
    </w:p>
    <w:p w14:paraId="2C5168D4" w14:textId="77777777" w:rsidR="00D87EE6" w:rsidRDefault="00D87EE6">
      <w:pPr>
        <w:rPr>
          <w:rFonts w:hint="eastAsia"/>
        </w:rPr>
      </w:pPr>
      <w:r>
        <w:rPr>
          <w:rFonts w:hint="eastAsia"/>
        </w:rPr>
        <w:t>霞 的拼音</w:t>
      </w:r>
    </w:p>
    <w:p w14:paraId="17787202" w14:textId="77777777" w:rsidR="00D87EE6" w:rsidRDefault="00D87EE6">
      <w:pPr>
        <w:rPr>
          <w:rFonts w:hint="eastAsia"/>
        </w:rPr>
      </w:pPr>
      <w:r>
        <w:rPr>
          <w:rFonts w:hint="eastAsia"/>
        </w:rPr>
        <w:t>霞，这个美丽的汉字，在汉语中的拼音是“xiá”。它不仅代表了一种自然现象，更是中国文化中不可或缺的一部分。从古至今，无数文人墨客为之倾倒，留下了众多以“霞”为题材的诗词歌赋。</w:t>
      </w:r>
    </w:p>
    <w:p w14:paraId="482C74A9" w14:textId="77777777" w:rsidR="00D87EE6" w:rsidRDefault="00D87EE6">
      <w:pPr>
        <w:rPr>
          <w:rFonts w:hint="eastAsia"/>
        </w:rPr>
      </w:pPr>
    </w:p>
    <w:p w14:paraId="2C3B8751" w14:textId="77777777" w:rsidR="00D87EE6" w:rsidRDefault="00D87EE6">
      <w:pPr>
        <w:rPr>
          <w:rFonts w:hint="eastAsia"/>
        </w:rPr>
      </w:pPr>
    </w:p>
    <w:p w14:paraId="0D270124" w14:textId="77777777" w:rsidR="00D87EE6" w:rsidRDefault="00D87EE6">
      <w:pPr>
        <w:rPr>
          <w:rFonts w:hint="eastAsia"/>
        </w:rPr>
      </w:pPr>
      <w:r>
        <w:rPr>
          <w:rFonts w:hint="eastAsia"/>
        </w:rPr>
        <w:t>自然界的霞</w:t>
      </w:r>
    </w:p>
    <w:p w14:paraId="593F7597" w14:textId="77777777" w:rsidR="00D87EE6" w:rsidRDefault="00D87EE6">
      <w:pPr>
        <w:rPr>
          <w:rFonts w:hint="eastAsia"/>
        </w:rPr>
      </w:pPr>
      <w:r>
        <w:rPr>
          <w:rFonts w:hint="eastAsia"/>
        </w:rPr>
        <w:t>在自然界中，“霞”指的是日出和日落时天空中出现的那种五彩斑斓的光辉。当太阳接近地平线时，光线经过大气层较长路径的散射作用，使得短波长的蓝光被大量散射掉，而长波长的红、橙、黄色光则得以保留并映照在天空中，形成了绚丽多彩的景象。这种自然奇观不仅给人带来视觉上的享受，更激发了人们内心深处对美好事物的向往与追求。</w:t>
      </w:r>
    </w:p>
    <w:p w14:paraId="768DBCF7" w14:textId="77777777" w:rsidR="00D87EE6" w:rsidRDefault="00D87EE6">
      <w:pPr>
        <w:rPr>
          <w:rFonts w:hint="eastAsia"/>
        </w:rPr>
      </w:pPr>
    </w:p>
    <w:p w14:paraId="64CE61FC" w14:textId="77777777" w:rsidR="00D87EE6" w:rsidRDefault="00D87EE6">
      <w:pPr>
        <w:rPr>
          <w:rFonts w:hint="eastAsia"/>
        </w:rPr>
      </w:pPr>
    </w:p>
    <w:p w14:paraId="6539D9B1" w14:textId="77777777" w:rsidR="00D87EE6" w:rsidRDefault="00D87EE6">
      <w:pPr>
        <w:rPr>
          <w:rFonts w:hint="eastAsia"/>
        </w:rPr>
      </w:pPr>
      <w:r>
        <w:rPr>
          <w:rFonts w:hint="eastAsia"/>
        </w:rPr>
        <w:t>文化中的霞</w:t>
      </w:r>
    </w:p>
    <w:p w14:paraId="69DE399D" w14:textId="77777777" w:rsidR="00D87EE6" w:rsidRDefault="00D87EE6">
      <w:pPr>
        <w:rPr>
          <w:rFonts w:hint="eastAsia"/>
        </w:rPr>
      </w:pPr>
      <w:r>
        <w:rPr>
          <w:rFonts w:hint="eastAsia"/>
        </w:rPr>
        <w:t>在中国文化里，“霞”具有非常丰富的象征意义。它常常被用来比喻美丽的事物或高尚的品质。比如，在古代文学作品中，常用“霞帔”来形容女性服饰之华丽，寓意着身份尊贵；也有用“云霞”来描绘仙境般的美景，表达对理想世界的憧憬。“霞”还经常出现在人名之中，寄寓着父母对孩子未来的美好祝愿。</w:t>
      </w:r>
    </w:p>
    <w:p w14:paraId="19BB446C" w14:textId="77777777" w:rsidR="00D87EE6" w:rsidRDefault="00D87EE6">
      <w:pPr>
        <w:rPr>
          <w:rFonts w:hint="eastAsia"/>
        </w:rPr>
      </w:pPr>
    </w:p>
    <w:p w14:paraId="7037CCBC" w14:textId="77777777" w:rsidR="00D87EE6" w:rsidRDefault="00D87EE6">
      <w:pPr>
        <w:rPr>
          <w:rFonts w:hint="eastAsia"/>
        </w:rPr>
      </w:pPr>
    </w:p>
    <w:p w14:paraId="13FA4B6D" w14:textId="77777777" w:rsidR="00D87EE6" w:rsidRDefault="00D87EE6">
      <w:pPr>
        <w:rPr>
          <w:rFonts w:hint="eastAsia"/>
        </w:rPr>
      </w:pPr>
      <w:r>
        <w:rPr>
          <w:rFonts w:hint="eastAsia"/>
        </w:rPr>
        <w:t>艺术中的霞</w:t>
      </w:r>
    </w:p>
    <w:p w14:paraId="2BB87B09" w14:textId="77777777" w:rsidR="00D87EE6" w:rsidRDefault="00D87EE6">
      <w:pPr>
        <w:rPr>
          <w:rFonts w:hint="eastAsia"/>
        </w:rPr>
      </w:pPr>
      <w:r>
        <w:rPr>
          <w:rFonts w:hint="eastAsia"/>
        </w:rPr>
        <w:t>无论是绘画还是诗歌，“霞”都是艺术家们钟爱的主题之一。画家们通过色彩的运用，试图捕捉那一瞬间的光影变化，将那转瞬即逝的美好永远定格在画布之上；诗人们则用优美的文字去描述霞光下的壮丽山河，抒发自己对大自然的赞美之情。“余霞散成绮，澄江静如练”，南朝诗人谢朓的这句诗便是其中的经典之作，寥寥数语便勾勒出了傍晚时分天水一色的绝美画面。</w:t>
      </w:r>
    </w:p>
    <w:p w14:paraId="546235A4" w14:textId="77777777" w:rsidR="00D87EE6" w:rsidRDefault="00D87EE6">
      <w:pPr>
        <w:rPr>
          <w:rFonts w:hint="eastAsia"/>
        </w:rPr>
      </w:pPr>
    </w:p>
    <w:p w14:paraId="51B5E0D6" w14:textId="77777777" w:rsidR="00D87EE6" w:rsidRDefault="00D87EE6">
      <w:pPr>
        <w:rPr>
          <w:rFonts w:hint="eastAsia"/>
        </w:rPr>
      </w:pPr>
    </w:p>
    <w:p w14:paraId="3685C224" w14:textId="77777777" w:rsidR="00D87EE6" w:rsidRDefault="00D87EE6">
      <w:pPr>
        <w:rPr>
          <w:rFonts w:hint="eastAsia"/>
        </w:rPr>
      </w:pPr>
      <w:r>
        <w:rPr>
          <w:rFonts w:hint="eastAsia"/>
        </w:rPr>
        <w:t>现代视角下的霞</w:t>
      </w:r>
    </w:p>
    <w:p w14:paraId="7E2B6D3B" w14:textId="77777777" w:rsidR="00D87EE6" w:rsidRDefault="00D87EE6">
      <w:pPr>
        <w:rPr>
          <w:rFonts w:hint="eastAsia"/>
        </w:rPr>
      </w:pPr>
      <w:r>
        <w:rPr>
          <w:rFonts w:hint="eastAsia"/>
        </w:rPr>
        <w:t>随着时代的发展和社会的进步，“霞”的含义也在不断地丰富和发展。在现代社会，“霞”不仅是自然景观的一部分，也成为了旅游文化的重要元素之一。越来越多的人开始走出家门，前往那些能够观赏到最美霞景的地方旅行，以此来放松心情、寻找灵感。同时，关于霞的研究也日益深入，科学家们利用先进的技术手段，对霞光产生的机理进行了更加细致的探讨，让我们对这一神奇的自然现象有了更深的认识。</w:t>
      </w:r>
    </w:p>
    <w:p w14:paraId="20CF8324" w14:textId="77777777" w:rsidR="00D87EE6" w:rsidRDefault="00D87EE6">
      <w:pPr>
        <w:rPr>
          <w:rFonts w:hint="eastAsia"/>
        </w:rPr>
      </w:pPr>
    </w:p>
    <w:p w14:paraId="537F510B" w14:textId="77777777" w:rsidR="00D87EE6" w:rsidRDefault="00D87EE6">
      <w:pPr>
        <w:rPr>
          <w:rFonts w:hint="eastAsia"/>
        </w:rPr>
      </w:pPr>
    </w:p>
    <w:p w14:paraId="12D801E0" w14:textId="77777777" w:rsidR="00D87EE6" w:rsidRDefault="00D87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5ED2A" w14:textId="5654EB69" w:rsidR="001555C8" w:rsidRDefault="001555C8"/>
    <w:sectPr w:rsidR="00155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C8"/>
    <w:rsid w:val="001555C8"/>
    <w:rsid w:val="00B34D22"/>
    <w:rsid w:val="00D8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B77D5-80D9-47D9-8174-B817837A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